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福建省晋江坫头国有防护林场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  <w:lang w:val="zh-TW" w:eastAsia="zh-TW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kern w:val="0"/>
          <w:sz w:val="36"/>
          <w:szCs w:val="36"/>
          <w:lang w:val="zh-TW" w:eastAsia="zh-TW"/>
        </w:rPr>
        <w:t>刺桐种质资源收集项目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6"/>
          <w:szCs w:val="36"/>
          <w:lang w:val="zh-TW"/>
        </w:rPr>
      </w:pPr>
      <w:r>
        <w:rPr>
          <w:rFonts w:hint="eastAsia" w:ascii="宋体" w:hAnsi="宋体"/>
          <w:b/>
          <w:kern w:val="0"/>
          <w:sz w:val="36"/>
          <w:szCs w:val="36"/>
          <w:lang w:val="zh-TW"/>
        </w:rPr>
        <w:t>报价函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  <w:lang w:val="zh-TW"/>
        </w:rPr>
        <w:t>（格式）</w:t>
      </w:r>
    </w:p>
    <w:p>
      <w:pPr>
        <w:tabs>
          <w:tab w:val="center" w:pos="4820"/>
          <w:tab w:val="right" w:pos="9070"/>
        </w:tabs>
        <w:adjustRightInd w:val="0"/>
        <w:snapToGrid w:val="0"/>
        <w:spacing w:line="360" w:lineRule="auto"/>
        <w:ind w:firstLine="570"/>
        <w:jc w:val="left"/>
        <w:rPr>
          <w:rFonts w:ascii="宋体" w:hAnsi="宋体"/>
          <w:snapToGrid w:val="0"/>
          <w:kern w:val="0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>福建省晋江坫头国有防护林场</w:t>
      </w:r>
    </w:p>
    <w:p>
      <w:pPr>
        <w:adjustRightInd w:val="0"/>
        <w:snapToGrid w:val="0"/>
        <w:spacing w:line="360" w:lineRule="auto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一、报价清单：</w:t>
      </w:r>
    </w:p>
    <w:tbl>
      <w:tblPr>
        <w:tblStyle w:val="4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09"/>
        <w:gridCol w:w="2926"/>
        <w:gridCol w:w="939"/>
        <w:gridCol w:w="19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主要技术及服务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/>
              </w:rPr>
              <w:t>保障能力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 w:eastAsia="zh-TW"/>
              </w:rPr>
              <w:t>数量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zh-TW"/>
              </w:rPr>
              <w:t>报价（元）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ind w:right="19" w:rightChars="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刺桐种质资源收集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（填写单位资格、拟参与主要专业技术人员、主要业绩等）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 xml:space="preserve">项 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left="150"/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zh-TW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二、</w:t>
      </w:r>
      <w:r>
        <w:rPr>
          <w:rFonts w:hint="eastAsia" w:ascii="黑体" w:hAnsi="黑体" w:eastAsia="黑体" w:cs="黑体"/>
          <w:snapToGrid w:val="0"/>
          <w:kern w:val="0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成果提交日期</w:t>
      </w:r>
      <w:r>
        <w:rPr>
          <w:rFonts w:hint="eastAsia" w:ascii="黑体" w:hAnsi="黑体" w:eastAsia="黑体" w:cs="黑体"/>
          <w:b/>
          <w:snapToGrid w:val="0"/>
          <w:kern w:val="0"/>
          <w:sz w:val="28"/>
          <w:szCs w:val="28"/>
          <w:u w:val="single"/>
        </w:rPr>
        <w:t>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zh-TW"/>
        </w:rPr>
        <w:t>按照合同约定时间提交相应材料。如时间有变更以采购人要求的时间为准。</w:t>
      </w:r>
    </w:p>
    <w:p>
      <w:pPr>
        <w:adjustRightInd w:val="0"/>
        <w:snapToGrid w:val="0"/>
        <w:spacing w:line="500" w:lineRule="exact"/>
        <w:ind w:left="15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三、服务商承诺：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接到确认中标后</w:t>
      </w:r>
      <w:r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</w:rPr>
        <w:t>日内与采购人签订服务协议，协议签订后立即按业主要求开展服务。</w:t>
      </w:r>
    </w:p>
    <w:p>
      <w:pPr>
        <w:adjustRightInd w:val="0"/>
        <w:snapToGrid w:val="0"/>
        <w:spacing w:line="5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 xml:space="preserve"> 四、可提供的其他优惠承诺：</w:t>
      </w:r>
    </w:p>
    <w:p>
      <w:pPr>
        <w:adjustRightInd w:val="0"/>
        <w:snapToGrid w:val="0"/>
        <w:spacing w:line="400" w:lineRule="exact"/>
        <w:outlineLvl w:val="0"/>
        <w:rPr>
          <w:rFonts w:ascii="宋体" w:hAnsi="宋体"/>
          <w:snapToGrid w:val="0"/>
          <w:kern w:val="0"/>
          <w:sz w:val="22"/>
          <w:szCs w:val="22"/>
        </w:rPr>
      </w:pPr>
    </w:p>
    <w:p>
      <w:pPr>
        <w:adjustRightInd w:val="0"/>
        <w:snapToGrid w:val="0"/>
        <w:spacing w:line="400" w:lineRule="exact"/>
        <w:rPr>
          <w:rFonts w:ascii="宋体" w:hAnsi="宋体"/>
          <w:snapToGrid w:val="0"/>
          <w:kern w:val="0"/>
          <w:sz w:val="22"/>
          <w:szCs w:val="22"/>
        </w:rPr>
      </w:pPr>
    </w:p>
    <w:p>
      <w:pPr>
        <w:tabs>
          <w:tab w:val="left" w:pos="2394"/>
        </w:tabs>
        <w:adjustRightInd w:val="0"/>
        <w:snapToGrid w:val="0"/>
        <w:spacing w:line="360" w:lineRule="auto"/>
        <w:ind w:firstLine="5040" w:firstLineChars="1800"/>
        <w:rPr>
          <w:rFonts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报价人: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single"/>
        </w:rPr>
        <w:t xml:space="preserve">（盖公章）      </w:t>
      </w:r>
    </w:p>
    <w:p>
      <w:pPr>
        <w:adjustRightInd w:val="0"/>
        <w:snapToGrid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                      </w:t>
      </w:r>
      <w:r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日期：   年   月   日</w:t>
      </w: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outlineLvl w:val="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outlineLvl w:val="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附件：1.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营业执照（复印件，加盖公章）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840" w:firstLineChars="300"/>
        <w:outlineLvl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法人身份证（复印件，加盖公章）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FA958"/>
    <w:multiLevelType w:val="singleLevel"/>
    <w:tmpl w:val="54CFA9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1B93834"/>
    <w:rsid w:val="0E4B1AA0"/>
    <w:rsid w:val="10F97774"/>
    <w:rsid w:val="16614A1B"/>
    <w:rsid w:val="1E326E83"/>
    <w:rsid w:val="25147233"/>
    <w:rsid w:val="521C341A"/>
    <w:rsid w:val="529C49AB"/>
    <w:rsid w:val="53E04DBD"/>
    <w:rsid w:val="59955690"/>
    <w:rsid w:val="627B1682"/>
    <w:rsid w:val="646179F3"/>
    <w:rsid w:val="6A7F011B"/>
    <w:rsid w:val="734647FA"/>
    <w:rsid w:val="736E4F36"/>
    <w:rsid w:val="77E56EAA"/>
    <w:rsid w:val="789219AA"/>
    <w:rsid w:val="FF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1139</Characters>
  <Lines>0</Lines>
  <Paragraphs>0</Paragraphs>
  <TotalTime>5</TotalTime>
  <ScaleCrop>false</ScaleCrop>
  <LinksUpToDate>false</LinksUpToDate>
  <CharactersWithSpaces>1220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2024-05-07T11:10:00Z</dcterms:created>
  <dc:creator>HUAWEI</dc:creator>
  <cp:lastModifiedBy>d209</cp:lastModifiedBy>
  <dcterms:modified xsi:type="dcterms:W3CDTF">2025-07-21T11:05:00Z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0A44E9EAFF794353B4B0B8A1A3621785_12</vt:lpwstr>
  </property>
  <property fmtid="{D5CDD505-2E9C-101B-9397-08002B2CF9AE}" pid="4" name="KSOTemplateDocerSaveRecord">
    <vt:lpwstr>eyJoZGlkIjoiYmQ3NjQxYmZmN2ZkODIxYWNiNTEzMzQyMTZmNzQ1MmMiLCJ1c2VySWQiOiI0NTc5Mzc4MTIifQ==</vt:lpwstr>
  </property>
</Properties>
</file>